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 xml:space="preserve">附件1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招聘岗位表</w:t>
      </w:r>
    </w:p>
    <w:tbl>
      <w:tblPr>
        <w:tblStyle w:val="8"/>
        <w:tblpPr w:leftFromText="180" w:rightFromText="180" w:vertAnchor="text" w:horzAnchor="page" w:tblpXSpec="center" w:tblpY="265"/>
        <w:tblOverlap w:val="never"/>
        <w:tblW w:w="15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115"/>
        <w:gridCol w:w="1467"/>
        <w:gridCol w:w="505"/>
        <w:gridCol w:w="1214"/>
        <w:gridCol w:w="826"/>
        <w:gridCol w:w="960"/>
        <w:gridCol w:w="4993"/>
        <w:gridCol w:w="1108"/>
        <w:gridCol w:w="72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50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21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26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学历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4993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其他要求</w:t>
            </w:r>
          </w:p>
        </w:tc>
        <w:tc>
          <w:tcPr>
            <w:tcW w:w="110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考试</w:t>
            </w: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形式</w:t>
            </w:r>
          </w:p>
        </w:tc>
        <w:tc>
          <w:tcPr>
            <w:tcW w:w="72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</w:t>
            </w:r>
          </w:p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地点</w:t>
            </w:r>
          </w:p>
        </w:tc>
        <w:tc>
          <w:tcPr>
            <w:tcW w:w="238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4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技术部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技术岗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50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1988年</w:t>
            </w: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月1日之后出生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计算机、电子信息、软件、工程类相关专业</w:t>
            </w:r>
          </w:p>
          <w:p>
            <w:pPr>
              <w:jc w:val="distribute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93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、5年以上项目开发经验，能完成核心代码的编写，能独立完成中小/中大型项目的系统分析、设计；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熟悉当前主流的微服务解决方案；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精通SQL，熟练使用MySQL、Oracle等数据库，具有较强的SQL优化能力；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精通Java，熟悉Spring MVC等框架、Redis等常用NoSQL解决方案、svn等代码版本管理工具、maven等项目工具、Linux操作系统及常见命令、HTML5等前端技术及VUE前端框架；</w:t>
            </w:r>
          </w:p>
          <w:p>
            <w:pPr>
              <w:numPr>
                <w:ilvl w:val="0"/>
                <w:numId w:val="0"/>
              </w:num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5、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具有招投标行业产品开发经验，熟悉招投标业务流程者优先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8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7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台州市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《报名表》（打印后手写签名）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2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本人身份证正面、反面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3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学历证书、学位证书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4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学籍在线验证报告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5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诚信承诺书（打印后手写签名）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类材料拍照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或扫描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上传系统附件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44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市场部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（业务员）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1988年9月1日之后出生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4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有 2年以上市场销售经历或招投标行业相关工作经验;有一定的市场开拓能力及业务资源的年龄可放宽到 40 周岁。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+   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725" w:type="dxa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default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台州市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  <w:r>
        <w:rPr>
          <w:rFonts w:hint="default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附件2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公开招聘人员报名表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应聘单位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应聘岗位：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 xml:space="preserve">  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</w:p>
    <w:tbl>
      <w:tblPr>
        <w:tblStyle w:val="7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697"/>
        <w:gridCol w:w="404"/>
        <w:gridCol w:w="816"/>
        <w:gridCol w:w="448"/>
        <w:gridCol w:w="405"/>
        <w:gridCol w:w="826"/>
        <w:gridCol w:w="1428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 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  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1993.03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请附照片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（单寸免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  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户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台州椒江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婚姻情况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20XX.XX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台州市椒江区XX街道XX小区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大学本科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XX学士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　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研究生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XX硕士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XXXXX公司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XXXX岗位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单位性质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国有企业/私营企业...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2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从高中起填写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示例：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2008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XXX高中 理科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XXX学校XXX学院XXX专业大学毕业，获工学学士学位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050" w:right="0" w:hanging="1890" w:hangingChars="90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XXX学校XXX学院XXX专业研究生毕业，获工学硕士学位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XXX单位XXX部门XXX职务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待业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XXX单位XXX部门XXX职务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.07--至今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XXX公司XXX部门XXX职务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成员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要社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系成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 谓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名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 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父亲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母亲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配偶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长子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次女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本报名表填写的信息准确无误，所提交的资料、证件和照片真实有效，若有虚假，所产生的一切后果由本人承担。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3840" w:firstLineChars="160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选聘人（签名）：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附件3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工作经历证明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我单位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同志,已累计从事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工作共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4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 止 年 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从事何种专业工作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在我单位工作期间，该同志遵纪守法，无违法违纪的行为。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特此证明。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（该证明用于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公司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岗位招聘）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760" w:firstLineChars="170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320" w:firstLineChars="19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单位（盖章）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0" w:firstLineChars="20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   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月  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日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附件4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诚 信 承 诺 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我已阅读并理解了此次招聘的有关报考规定，经认真考虑，郑重承诺以下事项：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center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           报考者签名：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righ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年     月     日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4DF00"/>
    <w:multiLevelType w:val="singleLevel"/>
    <w:tmpl w:val="5604DF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GU4NzhlMzczODc2N2Q2MDc2MGEwMGE5ZWFmMTkifQ=="/>
  </w:docVars>
  <w:rsids>
    <w:rsidRoot w:val="00000000"/>
    <w:rsid w:val="000A47AD"/>
    <w:rsid w:val="004946D5"/>
    <w:rsid w:val="00783A81"/>
    <w:rsid w:val="00F8364C"/>
    <w:rsid w:val="02CB619B"/>
    <w:rsid w:val="02DC276B"/>
    <w:rsid w:val="02ED691D"/>
    <w:rsid w:val="03237D85"/>
    <w:rsid w:val="039C4395"/>
    <w:rsid w:val="039C6731"/>
    <w:rsid w:val="04DA26C6"/>
    <w:rsid w:val="05544226"/>
    <w:rsid w:val="05C73CA0"/>
    <w:rsid w:val="074924D2"/>
    <w:rsid w:val="083245C7"/>
    <w:rsid w:val="085E70A3"/>
    <w:rsid w:val="0AB87DA1"/>
    <w:rsid w:val="0F370B6A"/>
    <w:rsid w:val="107E2659"/>
    <w:rsid w:val="109A0F5B"/>
    <w:rsid w:val="13D053C0"/>
    <w:rsid w:val="14733DB7"/>
    <w:rsid w:val="15325C06"/>
    <w:rsid w:val="15BB209F"/>
    <w:rsid w:val="16711489"/>
    <w:rsid w:val="168505CD"/>
    <w:rsid w:val="16E306A2"/>
    <w:rsid w:val="173DC605"/>
    <w:rsid w:val="189C2A3B"/>
    <w:rsid w:val="18A42933"/>
    <w:rsid w:val="19121F0A"/>
    <w:rsid w:val="198206FB"/>
    <w:rsid w:val="199557E7"/>
    <w:rsid w:val="1A2F0966"/>
    <w:rsid w:val="1A673122"/>
    <w:rsid w:val="1B163346"/>
    <w:rsid w:val="1BCC0B62"/>
    <w:rsid w:val="1C2A5889"/>
    <w:rsid w:val="1C532D44"/>
    <w:rsid w:val="1C8B617A"/>
    <w:rsid w:val="1CF063DF"/>
    <w:rsid w:val="1CFF6D16"/>
    <w:rsid w:val="1E0104EB"/>
    <w:rsid w:val="1E7B3054"/>
    <w:rsid w:val="1FA6311A"/>
    <w:rsid w:val="20542ED4"/>
    <w:rsid w:val="21065A7D"/>
    <w:rsid w:val="213D0B45"/>
    <w:rsid w:val="21837F15"/>
    <w:rsid w:val="21B26104"/>
    <w:rsid w:val="22600256"/>
    <w:rsid w:val="22883309"/>
    <w:rsid w:val="229972C4"/>
    <w:rsid w:val="22BCBEA2"/>
    <w:rsid w:val="232C6128"/>
    <w:rsid w:val="23433D8C"/>
    <w:rsid w:val="238274DC"/>
    <w:rsid w:val="241B292D"/>
    <w:rsid w:val="242A0B1C"/>
    <w:rsid w:val="244A2F6C"/>
    <w:rsid w:val="247973AD"/>
    <w:rsid w:val="248C492D"/>
    <w:rsid w:val="24CD76F9"/>
    <w:rsid w:val="24F87571"/>
    <w:rsid w:val="26B51F17"/>
    <w:rsid w:val="28060C67"/>
    <w:rsid w:val="28920A3E"/>
    <w:rsid w:val="28B44E58"/>
    <w:rsid w:val="29A47F82"/>
    <w:rsid w:val="2ABA5C2F"/>
    <w:rsid w:val="2B9501B9"/>
    <w:rsid w:val="2BEE72D8"/>
    <w:rsid w:val="2D1E5BDE"/>
    <w:rsid w:val="2D571901"/>
    <w:rsid w:val="2D7354DF"/>
    <w:rsid w:val="2E5533BE"/>
    <w:rsid w:val="2E5E0013"/>
    <w:rsid w:val="2EFA65C8"/>
    <w:rsid w:val="33F47CCB"/>
    <w:rsid w:val="33FB7DDF"/>
    <w:rsid w:val="34175343"/>
    <w:rsid w:val="35E86141"/>
    <w:rsid w:val="360B2F4A"/>
    <w:rsid w:val="36415851"/>
    <w:rsid w:val="37424565"/>
    <w:rsid w:val="38806B05"/>
    <w:rsid w:val="38AE5115"/>
    <w:rsid w:val="3965036F"/>
    <w:rsid w:val="39CA14A4"/>
    <w:rsid w:val="3A29085A"/>
    <w:rsid w:val="3B2D45F6"/>
    <w:rsid w:val="3B5F71AF"/>
    <w:rsid w:val="3B9358FB"/>
    <w:rsid w:val="3B987886"/>
    <w:rsid w:val="3BEAD02A"/>
    <w:rsid w:val="3C0A3A65"/>
    <w:rsid w:val="3C324390"/>
    <w:rsid w:val="3C3C71E7"/>
    <w:rsid w:val="3C5E0407"/>
    <w:rsid w:val="3C991DD5"/>
    <w:rsid w:val="3D2D6B2F"/>
    <w:rsid w:val="3DC428EA"/>
    <w:rsid w:val="3E135D25"/>
    <w:rsid w:val="3E497999"/>
    <w:rsid w:val="3E6AEA74"/>
    <w:rsid w:val="3EA6303D"/>
    <w:rsid w:val="3EF1DBFC"/>
    <w:rsid w:val="3F16C9E9"/>
    <w:rsid w:val="3F2F0CD1"/>
    <w:rsid w:val="3F2FE33F"/>
    <w:rsid w:val="3F6F63C3"/>
    <w:rsid w:val="3F7FCCDB"/>
    <w:rsid w:val="3F86332C"/>
    <w:rsid w:val="3FF71DD8"/>
    <w:rsid w:val="404303D8"/>
    <w:rsid w:val="40741DCF"/>
    <w:rsid w:val="40C477AB"/>
    <w:rsid w:val="422E7D02"/>
    <w:rsid w:val="4315253F"/>
    <w:rsid w:val="43F340AF"/>
    <w:rsid w:val="44AB29BB"/>
    <w:rsid w:val="44B23ECF"/>
    <w:rsid w:val="45E615FB"/>
    <w:rsid w:val="46E162A0"/>
    <w:rsid w:val="47E54182"/>
    <w:rsid w:val="48820171"/>
    <w:rsid w:val="493B4A30"/>
    <w:rsid w:val="49427EF5"/>
    <w:rsid w:val="495644E9"/>
    <w:rsid w:val="4A3C196C"/>
    <w:rsid w:val="4A436561"/>
    <w:rsid w:val="4A78439E"/>
    <w:rsid w:val="4C5D11DF"/>
    <w:rsid w:val="4C6C6379"/>
    <w:rsid w:val="4DA1334D"/>
    <w:rsid w:val="4E524648"/>
    <w:rsid w:val="4E9E6C4A"/>
    <w:rsid w:val="4EBFE2E8"/>
    <w:rsid w:val="4EFD7EEE"/>
    <w:rsid w:val="4F7E420B"/>
    <w:rsid w:val="4FBFA265"/>
    <w:rsid w:val="4FFD3720"/>
    <w:rsid w:val="5141363B"/>
    <w:rsid w:val="51B03A72"/>
    <w:rsid w:val="51D6733E"/>
    <w:rsid w:val="51F804A2"/>
    <w:rsid w:val="5495444C"/>
    <w:rsid w:val="54FEF829"/>
    <w:rsid w:val="552A00CC"/>
    <w:rsid w:val="55675971"/>
    <w:rsid w:val="55DC5A08"/>
    <w:rsid w:val="55ED246B"/>
    <w:rsid w:val="565A1EE0"/>
    <w:rsid w:val="57996F8D"/>
    <w:rsid w:val="57D46A0E"/>
    <w:rsid w:val="57F81DBC"/>
    <w:rsid w:val="59282B75"/>
    <w:rsid w:val="593828C7"/>
    <w:rsid w:val="5AF704E5"/>
    <w:rsid w:val="5B595267"/>
    <w:rsid w:val="5BFF9EFE"/>
    <w:rsid w:val="5D011F90"/>
    <w:rsid w:val="5DF04BB6"/>
    <w:rsid w:val="5DFB0858"/>
    <w:rsid w:val="5E7F34B6"/>
    <w:rsid w:val="5EB10768"/>
    <w:rsid w:val="5F382B19"/>
    <w:rsid w:val="5F3F9EF1"/>
    <w:rsid w:val="5F7F8A18"/>
    <w:rsid w:val="60193217"/>
    <w:rsid w:val="6056012F"/>
    <w:rsid w:val="624A3981"/>
    <w:rsid w:val="626C3AD2"/>
    <w:rsid w:val="633DD56D"/>
    <w:rsid w:val="64FA4BC8"/>
    <w:rsid w:val="654B2D7B"/>
    <w:rsid w:val="65F1704F"/>
    <w:rsid w:val="668B164E"/>
    <w:rsid w:val="67B70273"/>
    <w:rsid w:val="67C00951"/>
    <w:rsid w:val="685C6397"/>
    <w:rsid w:val="69C022E0"/>
    <w:rsid w:val="69C064B2"/>
    <w:rsid w:val="69EF5428"/>
    <w:rsid w:val="6B581098"/>
    <w:rsid w:val="6BA71CDB"/>
    <w:rsid w:val="6BDC56E6"/>
    <w:rsid w:val="6BE35B73"/>
    <w:rsid w:val="6BE3FAEA"/>
    <w:rsid w:val="6BF227DA"/>
    <w:rsid w:val="6BF7B29F"/>
    <w:rsid w:val="6C4258A4"/>
    <w:rsid w:val="6CD62D60"/>
    <w:rsid w:val="6DFE66CC"/>
    <w:rsid w:val="6E070A10"/>
    <w:rsid w:val="6E8A551C"/>
    <w:rsid w:val="6E9028F6"/>
    <w:rsid w:val="6EB8009F"/>
    <w:rsid w:val="6F150EDE"/>
    <w:rsid w:val="6F7F6C85"/>
    <w:rsid w:val="70C04FE9"/>
    <w:rsid w:val="714F4BCB"/>
    <w:rsid w:val="719F4451"/>
    <w:rsid w:val="71D63D64"/>
    <w:rsid w:val="722F7BF5"/>
    <w:rsid w:val="73D540E9"/>
    <w:rsid w:val="74758E49"/>
    <w:rsid w:val="748051BB"/>
    <w:rsid w:val="76D30B5A"/>
    <w:rsid w:val="77D31AA6"/>
    <w:rsid w:val="77ED321B"/>
    <w:rsid w:val="78610387"/>
    <w:rsid w:val="7870025F"/>
    <w:rsid w:val="7999473D"/>
    <w:rsid w:val="79D60DC0"/>
    <w:rsid w:val="7A456C8B"/>
    <w:rsid w:val="7A570902"/>
    <w:rsid w:val="7A9B41E0"/>
    <w:rsid w:val="7AF83CFD"/>
    <w:rsid w:val="7AFE6E3A"/>
    <w:rsid w:val="7AFF58F3"/>
    <w:rsid w:val="7BBD5675"/>
    <w:rsid w:val="7C9FAFA1"/>
    <w:rsid w:val="7D6D3637"/>
    <w:rsid w:val="7DB34A71"/>
    <w:rsid w:val="7DCD6C28"/>
    <w:rsid w:val="7E6BD7D2"/>
    <w:rsid w:val="7F5A2F54"/>
    <w:rsid w:val="7FAC3308"/>
    <w:rsid w:val="7FAEBC63"/>
    <w:rsid w:val="7FB875D9"/>
    <w:rsid w:val="7FBD272B"/>
    <w:rsid w:val="7FBE04BC"/>
    <w:rsid w:val="7FE0EBB7"/>
    <w:rsid w:val="7FE622DF"/>
    <w:rsid w:val="7FE7BAD0"/>
    <w:rsid w:val="7FED874B"/>
    <w:rsid w:val="7FFE01A5"/>
    <w:rsid w:val="7FFEAD5D"/>
    <w:rsid w:val="7FFFB030"/>
    <w:rsid w:val="8DFE4305"/>
    <w:rsid w:val="8FFBE297"/>
    <w:rsid w:val="9D7B13D9"/>
    <w:rsid w:val="9EF36FBB"/>
    <w:rsid w:val="9F5703BE"/>
    <w:rsid w:val="ACFDFC66"/>
    <w:rsid w:val="AF3F30C5"/>
    <w:rsid w:val="AFF7CAB8"/>
    <w:rsid w:val="AFFED30D"/>
    <w:rsid w:val="B6D82786"/>
    <w:rsid w:val="BB06FD1F"/>
    <w:rsid w:val="BB799093"/>
    <w:rsid w:val="BBFF797C"/>
    <w:rsid w:val="BCD61ABC"/>
    <w:rsid w:val="BCFF8A2E"/>
    <w:rsid w:val="BEFD710D"/>
    <w:rsid w:val="BFEE25C0"/>
    <w:rsid w:val="BFF9EB60"/>
    <w:rsid w:val="BFFDFC85"/>
    <w:rsid w:val="BFFE86CA"/>
    <w:rsid w:val="BFFEA729"/>
    <w:rsid w:val="CB55CBD0"/>
    <w:rsid w:val="CD720B14"/>
    <w:rsid w:val="CEBF09AE"/>
    <w:rsid w:val="D4FFD669"/>
    <w:rsid w:val="D73705AE"/>
    <w:rsid w:val="D7FFA5EA"/>
    <w:rsid w:val="DA5B2E1B"/>
    <w:rsid w:val="DAF7AF74"/>
    <w:rsid w:val="DBB67AA8"/>
    <w:rsid w:val="DBBF3897"/>
    <w:rsid w:val="DCBD21D4"/>
    <w:rsid w:val="DDBDC990"/>
    <w:rsid w:val="DEBE5F2C"/>
    <w:rsid w:val="DEFE4630"/>
    <w:rsid w:val="DFA33434"/>
    <w:rsid w:val="DFCEDA2F"/>
    <w:rsid w:val="DFFB7D62"/>
    <w:rsid w:val="E55DD943"/>
    <w:rsid w:val="EAFE4B7A"/>
    <w:rsid w:val="EBBF32E4"/>
    <w:rsid w:val="EBDF7F04"/>
    <w:rsid w:val="EBF7BAB8"/>
    <w:rsid w:val="EDEF7CA1"/>
    <w:rsid w:val="EDFBB4F6"/>
    <w:rsid w:val="EE7B7ABE"/>
    <w:rsid w:val="EEA7934B"/>
    <w:rsid w:val="EEB912BA"/>
    <w:rsid w:val="EF9240E6"/>
    <w:rsid w:val="F3B27C9E"/>
    <w:rsid w:val="F3D8ED95"/>
    <w:rsid w:val="F6528F32"/>
    <w:rsid w:val="F67F65CA"/>
    <w:rsid w:val="F97E7191"/>
    <w:rsid w:val="FBFE9468"/>
    <w:rsid w:val="FEB73739"/>
    <w:rsid w:val="FEBC681B"/>
    <w:rsid w:val="FF68DEFE"/>
    <w:rsid w:val="FF918EBE"/>
    <w:rsid w:val="FF9E9088"/>
    <w:rsid w:val="FFBAF25A"/>
    <w:rsid w:val="FFDBC2CA"/>
    <w:rsid w:val="FFEB27BF"/>
    <w:rsid w:val="FFFB6D23"/>
    <w:rsid w:val="FFFD0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4"/>
    <w:qFormat/>
    <w:uiPriority w:val="0"/>
    <w:pPr>
      <w:ind w:leftChars="0" w:firstLine="210"/>
    </w:pPr>
    <w:rPr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3066</Words>
  <Characters>3405</Characters>
  <Lines>1</Lines>
  <Paragraphs>1</Paragraphs>
  <TotalTime>7</TotalTime>
  <ScaleCrop>false</ScaleCrop>
  <LinksUpToDate>false</LinksUpToDate>
  <CharactersWithSpaces>3678</CharactersWithSpaces>
  <Application>WPS Office_11.8.2.11739_F1E327BC-269C-435d-A152-05C5408002CA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2023-11-07T02:07:00Z</dcterms:created>
  <dc:creator>Administrator</dc:creator>
  <cp:lastModifiedBy>陈平野</cp:lastModifiedBy>
  <cp:lastPrinted>2024-04-11T00:44:00Z</cp:lastPrinted>
  <dcterms:modified xsi:type="dcterms:W3CDTF">2024-09-11T07:19:07Z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BC9F78E82CD5439AB8BE9957DBCBE38F</vt:lpwstr>
  </property>
</Properties>
</file>